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1B91" w14:textId="3B52E4E1" w:rsidR="00AF194E" w:rsidRDefault="0056392E" w:rsidP="00AF194E">
      <w:pPr>
        <w:framePr w:hSpace="180" w:wrap="around" w:vAnchor="text" w:hAnchor="margin" w:y="122"/>
        <w:spacing w:after="0" w:line="240" w:lineRule="auto"/>
      </w:pPr>
      <w:r w:rsidRPr="0056392E">
        <w:rPr>
          <w:noProof/>
        </w:rPr>
        <w:drawing>
          <wp:inline distT="0" distB="0" distL="0" distR="0" wp14:anchorId="533554A6" wp14:editId="20C6C006">
            <wp:extent cx="1562100" cy="378193"/>
            <wp:effectExtent l="0" t="0" r="0" b="3175"/>
            <wp:docPr id="1751301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32" cy="38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B7FD2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SEAC Meeting Agenda (Draft)</w:t>
      </w:r>
    </w:p>
    <w:p w14:paraId="1A837D86" w14:textId="131AD59C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265FD6">
        <w:rPr>
          <w:rFonts w:ascii="Arial" w:eastAsia="Arial" w:hAnsi="Arial" w:cs="Arial"/>
          <w:b/>
          <w:sz w:val="24"/>
          <w:szCs w:val="24"/>
        </w:rPr>
        <w:t xml:space="preserve">May </w:t>
      </w:r>
      <w:proofErr w:type="gramStart"/>
      <w:r w:rsidR="00265FD6">
        <w:rPr>
          <w:rFonts w:ascii="Arial" w:eastAsia="Arial" w:hAnsi="Arial" w:cs="Arial"/>
          <w:b/>
          <w:sz w:val="24"/>
          <w:szCs w:val="24"/>
        </w:rPr>
        <w:t xml:space="preserve">12, </w:t>
      </w:r>
      <w:r w:rsidR="00B7182F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Time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>: 7:00 pm</w:t>
      </w:r>
    </w:p>
    <w:p w14:paraId="4173362D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Hybrid </w:t>
      </w:r>
      <w:r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Electronic and In Person)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color w:val="000000"/>
          <w:sz w:val="24"/>
          <w:szCs w:val="24"/>
        </w:rPr>
        <w:t>eeting</w:t>
      </w:r>
    </w:p>
    <w:p w14:paraId="7BF23489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5050 Yonge Street, Board Room</w:t>
      </w:r>
      <w:r w:rsidRPr="004C40AF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15D663F5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>
        <w:rPr>
          <w:rFonts w:ascii="Arial" w:eastAsia="Arial" w:hAnsi="Arial" w:cs="Arial"/>
          <w:b/>
          <w:sz w:val="24"/>
          <w:szCs w:val="24"/>
        </w:rPr>
        <w:t>David Lepofsky</w:t>
      </w:r>
    </w:p>
    <w:p w14:paraId="5CC56EF7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Vice-Chair: </w:t>
      </w:r>
      <w:r>
        <w:rPr>
          <w:rFonts w:ascii="Arial" w:eastAsia="Arial" w:hAnsi="Arial" w:cs="Arial"/>
          <w:b/>
          <w:sz w:val="24"/>
          <w:szCs w:val="24"/>
        </w:rPr>
        <w:t>Tracey O’Regan</w:t>
      </w:r>
    </w:p>
    <w:p w14:paraId="485F19E2" w14:textId="77777777" w:rsidR="001536F8" w:rsidRPr="001536F8" w:rsidRDefault="001536F8" w:rsidP="001536F8">
      <w:pPr>
        <w:pStyle w:val="xmsonormal"/>
        <w:framePr w:hSpace="180" w:wrap="around" w:vAnchor="text" w:hAnchor="margin" w:y="122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1536F8">
        <w:rPr>
          <w:rFonts w:ascii="Arial" w:hAnsi="Arial" w:cs="Arial"/>
          <w:color w:val="242424"/>
        </w:rPr>
        <w:t>DRAFT AGENDA</w:t>
      </w:r>
    </w:p>
    <w:p w14:paraId="0370D736" w14:textId="3B0A8A73" w:rsidR="001536F8" w:rsidRPr="001536F8" w:rsidRDefault="001536F8" w:rsidP="0050255E">
      <w:pPr>
        <w:pStyle w:val="xmsolistparagraph"/>
        <w:framePr w:hSpace="180" w:wrap="around" w:vAnchor="text" w:hAnchor="margin" w:y="12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1536F8">
        <w:rPr>
          <w:rFonts w:ascii="Arial" w:hAnsi="Arial" w:cs="Arial"/>
          <w:color w:val="242424"/>
          <w:bdr w:val="none" w:sz="0" w:space="0" w:color="auto" w:frame="1"/>
        </w:rPr>
        <w:t>7:00 – 7:05</w:t>
      </w:r>
    </w:p>
    <w:p w14:paraId="1AFCD982" w14:textId="082BD00F" w:rsidR="001536F8" w:rsidRPr="001536F8" w:rsidRDefault="0050255E" w:rsidP="00BB6E2E">
      <w:pPr>
        <w:pStyle w:val="xmsolistparagraph"/>
        <w:framePr w:hSpace="180" w:wrap="around" w:vAnchor="text" w:hAnchor="margin" w:y="122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  </w:t>
      </w:r>
      <w:r w:rsidR="001536F8" w:rsidRPr="001536F8">
        <w:rPr>
          <w:rFonts w:ascii="Arial" w:hAnsi="Arial" w:cs="Arial"/>
          <w:color w:val="000000"/>
          <w:bdr w:val="none" w:sz="0" w:space="0" w:color="auto" w:frame="1"/>
        </w:rPr>
        <w:t>Call to Order</w:t>
      </w:r>
    </w:p>
    <w:p w14:paraId="71310E1D" w14:textId="77777777" w:rsidR="001536F8" w:rsidRPr="001536F8" w:rsidRDefault="001536F8" w:rsidP="001536F8">
      <w:pPr>
        <w:pStyle w:val="xmsonormal"/>
        <w:framePr w:hSpace="180" w:wrap="around" w:vAnchor="text" w:hAnchor="margin" w:y="122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242424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●      Land Acknowledgement</w:t>
      </w:r>
    </w:p>
    <w:p w14:paraId="01F77017" w14:textId="77777777" w:rsidR="001536F8" w:rsidRPr="001536F8" w:rsidRDefault="001536F8" w:rsidP="001536F8">
      <w:pPr>
        <w:pStyle w:val="xmsonormal"/>
        <w:framePr w:hSpace="180" w:wrap="around" w:vAnchor="text" w:hAnchor="margin" w:y="122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242424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●      Review/Approval of Agenda</w:t>
      </w:r>
    </w:p>
    <w:p w14:paraId="0C93D815" w14:textId="77777777" w:rsidR="001536F8" w:rsidRPr="001536F8" w:rsidRDefault="001536F8" w:rsidP="001536F8">
      <w:pPr>
        <w:pStyle w:val="xmsonormal"/>
        <w:framePr w:hSpace="180" w:wrap="around" w:vAnchor="text" w:hAnchor="margin" w:y="122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242424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●      Declarations of Possible Conflicts of Interest</w:t>
      </w:r>
    </w:p>
    <w:p w14:paraId="1ED55A2D" w14:textId="77777777" w:rsidR="001536F8" w:rsidRPr="001536F8" w:rsidRDefault="001536F8" w:rsidP="001536F8">
      <w:pPr>
        <w:pStyle w:val="xmsonormal"/>
        <w:framePr w:hSpace="180" w:wrap="around" w:vAnchor="text" w:hAnchor="margin" w:y="122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000000"/>
          <w:bdr w:val="none" w:sz="0" w:space="0" w:color="auto" w:frame="1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●      Approval of minutes (April)</w:t>
      </w:r>
    </w:p>
    <w:p w14:paraId="5914996D" w14:textId="77777777" w:rsidR="001536F8" w:rsidRPr="001536F8" w:rsidRDefault="001536F8" w:rsidP="001536F8">
      <w:pPr>
        <w:pStyle w:val="xmsonormal"/>
        <w:framePr w:hSpace="180" w:wrap="around" w:vAnchor="text" w:hAnchor="margin" w:y="122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242424"/>
        </w:rPr>
      </w:pPr>
    </w:p>
    <w:p w14:paraId="157EDC60" w14:textId="0F354B75" w:rsidR="0050255E" w:rsidRPr="0050255E" w:rsidRDefault="0050255E" w:rsidP="0050255E">
      <w:pPr>
        <w:pStyle w:val="xmsolistparagraph"/>
        <w:framePr w:hSpace="180" w:wrap="around" w:vAnchor="text" w:hAnchor="margin" w:y="12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7:05 – 7:25</w:t>
      </w:r>
    </w:p>
    <w:p w14:paraId="42A86EC6" w14:textId="0D306AD3" w:rsidR="0050255E" w:rsidRPr="00BB6E2E" w:rsidRDefault="0050255E" w:rsidP="0050255E">
      <w:pPr>
        <w:pStyle w:val="xmsolistparagraph"/>
        <w:framePr w:hSpace="180" w:wrap="around" w:vAnchor="text" w:hAnchor="margin" w:y="122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 xml:space="preserve">Special Education Review  </w:t>
      </w:r>
    </w:p>
    <w:p w14:paraId="5F2E30ED" w14:textId="1A1CD9CC" w:rsidR="0050255E" w:rsidRDefault="0050255E" w:rsidP="0050255E">
      <w:pPr>
        <w:pStyle w:val="xmsolistparagraph"/>
        <w:framePr w:hSpace="180" w:wrap="around" w:vAnchor="text" w:hAnchor="margin" w:y="12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7:25 – 7:30</w:t>
      </w:r>
    </w:p>
    <w:p w14:paraId="52ED2C30" w14:textId="507ABB1C" w:rsidR="0050255E" w:rsidRDefault="0050255E" w:rsidP="0050255E">
      <w:pPr>
        <w:pStyle w:val="xmsolistparagraph"/>
        <w:framePr w:hSpace="180" w:wrap="around" w:vAnchor="text" w:hAnchor="margin" w:y="122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Delegation</w:t>
      </w:r>
    </w:p>
    <w:p w14:paraId="6C09FF99" w14:textId="62DC40F2" w:rsidR="0050255E" w:rsidRDefault="0050255E" w:rsidP="0050255E">
      <w:pPr>
        <w:pStyle w:val="xmsolistparagraph"/>
        <w:framePr w:hSpace="180" w:wrap="around" w:vAnchor="text" w:hAnchor="margin" w:y="12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7:30 – 7:40</w:t>
      </w:r>
    </w:p>
    <w:p w14:paraId="18FAB588" w14:textId="14A1393B" w:rsidR="001536F8" w:rsidRPr="0050255E" w:rsidRDefault="001536F8" w:rsidP="0050255E">
      <w:pPr>
        <w:pStyle w:val="xmsolistparagraph"/>
        <w:framePr w:hSpace="180" w:wrap="around" w:vAnchor="text" w:hAnchor="margin" w:y="12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000000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Chair Report</w:t>
      </w:r>
    </w:p>
    <w:p w14:paraId="7769A5ED" w14:textId="237575C0" w:rsidR="001536F8" w:rsidRPr="001536F8" w:rsidRDefault="001536F8" w:rsidP="0050255E">
      <w:pPr>
        <w:pStyle w:val="xmsolistparagraph"/>
        <w:framePr w:hSpace="180" w:wrap="around" w:vAnchor="text" w:hAnchor="margin" w:y="12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7:</w:t>
      </w:r>
      <w:r w:rsidR="0050255E">
        <w:rPr>
          <w:rFonts w:ascii="Arial" w:hAnsi="Arial" w:cs="Arial"/>
          <w:color w:val="000000"/>
          <w:bdr w:val="none" w:sz="0" w:space="0" w:color="auto" w:frame="1"/>
        </w:rPr>
        <w:t>40</w:t>
      </w:r>
      <w:r w:rsidRPr="001536F8">
        <w:rPr>
          <w:rFonts w:ascii="Arial" w:hAnsi="Arial" w:cs="Arial"/>
          <w:color w:val="000000"/>
          <w:bdr w:val="none" w:sz="0" w:space="0" w:color="auto" w:frame="1"/>
        </w:rPr>
        <w:t xml:space="preserve"> – 7:</w:t>
      </w:r>
      <w:r w:rsidR="0050255E">
        <w:rPr>
          <w:rFonts w:ascii="Arial" w:hAnsi="Arial" w:cs="Arial"/>
          <w:color w:val="000000"/>
          <w:bdr w:val="none" w:sz="0" w:space="0" w:color="auto" w:frame="1"/>
        </w:rPr>
        <w:t>50</w:t>
      </w:r>
      <w:r w:rsidRPr="001536F8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p w14:paraId="20792D40" w14:textId="36AE7098" w:rsidR="001536F8" w:rsidRPr="0050255E" w:rsidRDefault="001536F8" w:rsidP="001536F8">
      <w:pPr>
        <w:pStyle w:val="xmsolistparagraph"/>
        <w:framePr w:hSpace="180" w:wrap="around" w:vAnchor="text" w:hAnchor="margin" w:y="122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TDSB Survey</w:t>
      </w:r>
    </w:p>
    <w:p w14:paraId="41AC8C91" w14:textId="21B71A09" w:rsidR="001536F8" w:rsidRPr="001536F8" w:rsidRDefault="001536F8" w:rsidP="0050255E">
      <w:pPr>
        <w:pStyle w:val="xmsolistparagraph"/>
        <w:framePr w:hSpace="180" w:wrap="around" w:vAnchor="text" w:hAnchor="margin" w:y="12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536F8">
        <w:rPr>
          <w:rFonts w:ascii="Arial" w:hAnsi="Arial" w:cs="Arial"/>
          <w:color w:val="000000"/>
        </w:rPr>
        <w:t>7:</w:t>
      </w:r>
      <w:r w:rsidR="0050255E">
        <w:rPr>
          <w:rFonts w:ascii="Arial" w:hAnsi="Arial" w:cs="Arial"/>
          <w:color w:val="000000"/>
        </w:rPr>
        <w:t>50</w:t>
      </w:r>
      <w:r w:rsidRPr="001536F8">
        <w:rPr>
          <w:rFonts w:ascii="Arial" w:hAnsi="Arial" w:cs="Arial"/>
          <w:color w:val="000000"/>
        </w:rPr>
        <w:t xml:space="preserve"> – 8:</w:t>
      </w:r>
      <w:r w:rsidR="0050255E">
        <w:rPr>
          <w:rFonts w:ascii="Arial" w:hAnsi="Arial" w:cs="Arial"/>
          <w:color w:val="000000"/>
        </w:rPr>
        <w:t>35</w:t>
      </w:r>
      <w:r w:rsidRPr="001536F8">
        <w:rPr>
          <w:rFonts w:ascii="Arial" w:hAnsi="Arial" w:cs="Arial"/>
          <w:color w:val="000000"/>
        </w:rPr>
        <w:t xml:space="preserve"> </w:t>
      </w:r>
    </w:p>
    <w:p w14:paraId="03459807" w14:textId="44D27579" w:rsidR="001536F8" w:rsidRPr="0050255E" w:rsidRDefault="001536F8" w:rsidP="001536F8">
      <w:pPr>
        <w:pStyle w:val="xmsolistparagraph"/>
        <w:framePr w:hSpace="180" w:wrap="around" w:vAnchor="text" w:hAnchor="margin" w:y="122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 xml:space="preserve">Refusals to Admit </w:t>
      </w:r>
    </w:p>
    <w:p w14:paraId="54434B2C" w14:textId="2D47F7CF" w:rsidR="001536F8" w:rsidRPr="0050255E" w:rsidRDefault="001536F8" w:rsidP="0050255E">
      <w:pPr>
        <w:pStyle w:val="xmsolistparagraph"/>
        <w:framePr w:hSpace="180" w:wrap="around" w:vAnchor="text" w:hAnchor="margin" w:y="12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8:</w:t>
      </w:r>
      <w:r w:rsidR="0050255E">
        <w:rPr>
          <w:rFonts w:ascii="Arial" w:hAnsi="Arial" w:cs="Arial"/>
          <w:color w:val="000000"/>
          <w:bdr w:val="none" w:sz="0" w:space="0" w:color="auto" w:frame="1"/>
        </w:rPr>
        <w:t>35</w:t>
      </w:r>
      <w:r w:rsidRPr="001536F8">
        <w:rPr>
          <w:rFonts w:ascii="Arial" w:hAnsi="Arial" w:cs="Arial"/>
          <w:color w:val="000000"/>
          <w:bdr w:val="none" w:sz="0" w:space="0" w:color="auto" w:frame="1"/>
        </w:rPr>
        <w:t xml:space="preserve"> – 8:</w:t>
      </w:r>
      <w:r w:rsidR="0050255E">
        <w:rPr>
          <w:rFonts w:ascii="Arial" w:hAnsi="Arial" w:cs="Arial"/>
          <w:color w:val="000000"/>
          <w:bdr w:val="none" w:sz="0" w:space="0" w:color="auto" w:frame="1"/>
        </w:rPr>
        <w:t>55</w:t>
      </w:r>
      <w:r w:rsidRPr="001536F8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p w14:paraId="2020615C" w14:textId="06E8944F" w:rsidR="001536F8" w:rsidRPr="001536F8" w:rsidRDefault="001536F8" w:rsidP="001536F8">
      <w:pPr>
        <w:pStyle w:val="xmsolistparagraph"/>
        <w:framePr w:hSpace="180" w:wrap="around" w:vAnchor="text" w:hAnchor="margin" w:y="122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242424"/>
        </w:rPr>
      </w:pPr>
      <w:r w:rsidRPr="001536F8">
        <w:rPr>
          <w:rFonts w:ascii="Arial" w:hAnsi="Arial" w:cs="Arial"/>
          <w:color w:val="242424"/>
          <w:bdr w:val="none" w:sz="0" w:space="0" w:color="auto" w:frame="1"/>
        </w:rPr>
        <w:t xml:space="preserve">Special Education Plan Update </w:t>
      </w:r>
    </w:p>
    <w:p w14:paraId="1543DA6B" w14:textId="77777777" w:rsidR="001536F8" w:rsidRPr="00BB6E2E" w:rsidRDefault="001536F8" w:rsidP="001536F8">
      <w:pPr>
        <w:pStyle w:val="xmsolistparagraph"/>
        <w:framePr w:hSpace="180" w:wrap="around" w:vAnchor="text" w:hAnchor="margin" w:y="122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242424"/>
        </w:rPr>
      </w:pPr>
      <w:r w:rsidRPr="001536F8">
        <w:rPr>
          <w:rFonts w:ascii="Arial" w:hAnsi="Arial" w:cs="Arial"/>
          <w:color w:val="242424"/>
          <w:bdr w:val="none" w:sz="0" w:space="0" w:color="auto" w:frame="1"/>
        </w:rPr>
        <w:t>Leadership Report</w:t>
      </w:r>
    </w:p>
    <w:p w14:paraId="671F0619" w14:textId="1EB8CC4F" w:rsidR="001536F8" w:rsidRPr="001536F8" w:rsidRDefault="001536F8" w:rsidP="0050255E">
      <w:pPr>
        <w:pStyle w:val="xmsolistparagraph"/>
        <w:framePr w:hSpace="180" w:wrap="around" w:vAnchor="text" w:hAnchor="margin" w:y="12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1536F8">
        <w:rPr>
          <w:rFonts w:ascii="Arial" w:hAnsi="Arial" w:cs="Arial"/>
          <w:color w:val="242424"/>
          <w:bdr w:val="none" w:sz="0" w:space="0" w:color="auto" w:frame="1"/>
        </w:rPr>
        <w:t>8:55-9</w:t>
      </w:r>
      <w:r w:rsidR="00BB6E2E">
        <w:rPr>
          <w:rFonts w:ascii="Arial" w:hAnsi="Arial" w:cs="Arial"/>
          <w:color w:val="242424"/>
          <w:bdr w:val="none" w:sz="0" w:space="0" w:color="auto" w:frame="1"/>
        </w:rPr>
        <w:t>:</w:t>
      </w:r>
      <w:r w:rsidRPr="001536F8">
        <w:rPr>
          <w:rFonts w:ascii="Arial" w:hAnsi="Arial" w:cs="Arial"/>
          <w:color w:val="242424"/>
          <w:bdr w:val="none" w:sz="0" w:space="0" w:color="auto" w:frame="1"/>
        </w:rPr>
        <w:t>00</w:t>
      </w:r>
    </w:p>
    <w:p w14:paraId="2C39D502" w14:textId="77777777" w:rsidR="001536F8" w:rsidRPr="001536F8" w:rsidRDefault="001536F8" w:rsidP="001536F8">
      <w:pPr>
        <w:pStyle w:val="xmsolistparagraph"/>
        <w:framePr w:hSpace="180" w:wrap="around" w:vAnchor="text" w:hAnchor="margin" w:y="122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000000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Trustee/Association Updates</w:t>
      </w:r>
    </w:p>
    <w:p w14:paraId="41AD8518" w14:textId="77777777" w:rsidR="001536F8" w:rsidRPr="001536F8" w:rsidRDefault="001536F8" w:rsidP="001536F8">
      <w:pPr>
        <w:pStyle w:val="xmsolistparagraph"/>
        <w:framePr w:hSpace="180" w:wrap="around" w:vAnchor="text" w:hAnchor="margin" w:y="122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000000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Correspondence</w:t>
      </w:r>
    </w:p>
    <w:p w14:paraId="38D7BB9E" w14:textId="77777777" w:rsidR="001536F8" w:rsidRPr="001536F8" w:rsidRDefault="001536F8" w:rsidP="001536F8">
      <w:pPr>
        <w:pStyle w:val="xmsolistparagraph"/>
        <w:framePr w:hSpace="180" w:wrap="around" w:vAnchor="text" w:hAnchor="margin" w:y="122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000000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Adjournment</w:t>
      </w:r>
    </w:p>
    <w:p w14:paraId="53A2E82C" w14:textId="4B584B5A" w:rsidR="00246E96" w:rsidRPr="00E3651A" w:rsidRDefault="00246E96" w:rsidP="00246E96">
      <w:pPr>
        <w:framePr w:hSpace="180" w:wrap="around" w:vAnchor="text" w:hAnchor="margin" w:y="122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BA66103" w14:textId="77777777" w:rsidR="00246E96" w:rsidRPr="00E3651A" w:rsidRDefault="00246E96" w:rsidP="00246E96">
      <w:pPr>
        <w:framePr w:hSpace="180" w:wrap="around" w:vAnchor="text" w:hAnchor="margin" w:y="122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246E96" w:rsidRPr="00E365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BB2"/>
    <w:multiLevelType w:val="multilevel"/>
    <w:tmpl w:val="96E09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C345F"/>
    <w:multiLevelType w:val="multilevel"/>
    <w:tmpl w:val="F3FA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ascii="Arial" w:hAnsi="Arial" w:cs="Arial"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F2AB0"/>
    <w:multiLevelType w:val="multilevel"/>
    <w:tmpl w:val="AAE0DB14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C4A3121"/>
    <w:multiLevelType w:val="multilevel"/>
    <w:tmpl w:val="6098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50412"/>
    <w:multiLevelType w:val="multilevel"/>
    <w:tmpl w:val="6098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1D0979"/>
    <w:multiLevelType w:val="multilevel"/>
    <w:tmpl w:val="F3FA7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7"/>
      <w:numFmt w:val="decimal"/>
      <w:lvlText w:val="%3."/>
      <w:lvlJc w:val="left"/>
      <w:pPr>
        <w:ind w:left="2520" w:hanging="360"/>
      </w:pPr>
      <w:rPr>
        <w:rFonts w:ascii="Arial" w:hAnsi="Arial" w:cs="Arial"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173E573F"/>
    <w:multiLevelType w:val="hybridMultilevel"/>
    <w:tmpl w:val="6372AB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8625F"/>
    <w:multiLevelType w:val="multilevel"/>
    <w:tmpl w:val="381A872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602EA0"/>
    <w:multiLevelType w:val="hybridMultilevel"/>
    <w:tmpl w:val="AD202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66EAF"/>
    <w:multiLevelType w:val="hybridMultilevel"/>
    <w:tmpl w:val="1074B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A201B"/>
    <w:multiLevelType w:val="multilevel"/>
    <w:tmpl w:val="CBAC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1251593"/>
    <w:multiLevelType w:val="multilevel"/>
    <w:tmpl w:val="6098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535AD"/>
    <w:multiLevelType w:val="multilevel"/>
    <w:tmpl w:val="F3FA7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7"/>
      <w:numFmt w:val="decimal"/>
      <w:lvlText w:val="%3."/>
      <w:lvlJc w:val="left"/>
      <w:pPr>
        <w:ind w:left="2520" w:hanging="360"/>
      </w:pPr>
      <w:rPr>
        <w:rFonts w:ascii="Arial" w:hAnsi="Arial" w:cs="Arial"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36021FAA"/>
    <w:multiLevelType w:val="hybridMultilevel"/>
    <w:tmpl w:val="0BECAA2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CA7140"/>
    <w:multiLevelType w:val="multilevel"/>
    <w:tmpl w:val="C84C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624BFD"/>
    <w:multiLevelType w:val="multilevel"/>
    <w:tmpl w:val="FB9E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6D605C"/>
    <w:multiLevelType w:val="multilevel"/>
    <w:tmpl w:val="F3FA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ascii="Arial" w:hAnsi="Arial" w:cs="Arial"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45147E"/>
    <w:multiLevelType w:val="multilevel"/>
    <w:tmpl w:val="BDDE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997272"/>
    <w:multiLevelType w:val="hybridMultilevel"/>
    <w:tmpl w:val="401CE2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13552"/>
    <w:multiLevelType w:val="multilevel"/>
    <w:tmpl w:val="7744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A421EA"/>
    <w:multiLevelType w:val="hybridMultilevel"/>
    <w:tmpl w:val="896C97E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1D1518"/>
    <w:multiLevelType w:val="multilevel"/>
    <w:tmpl w:val="F3FA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ascii="Arial" w:hAnsi="Arial" w:cs="Arial"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4A6C52"/>
    <w:multiLevelType w:val="multilevel"/>
    <w:tmpl w:val="AD9014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0C2096"/>
    <w:multiLevelType w:val="hybridMultilevel"/>
    <w:tmpl w:val="A0BE12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F67BA"/>
    <w:multiLevelType w:val="multilevel"/>
    <w:tmpl w:val="5450E404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550220"/>
    <w:multiLevelType w:val="multilevel"/>
    <w:tmpl w:val="6098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D16B16"/>
    <w:multiLevelType w:val="multilevel"/>
    <w:tmpl w:val="F5369FF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 w16cid:durableId="832454556">
    <w:abstractNumId w:val="11"/>
  </w:num>
  <w:num w:numId="2" w16cid:durableId="339544435">
    <w:abstractNumId w:val="14"/>
  </w:num>
  <w:num w:numId="3" w16cid:durableId="715472486">
    <w:abstractNumId w:val="9"/>
  </w:num>
  <w:num w:numId="4" w16cid:durableId="925309254">
    <w:abstractNumId w:val="24"/>
  </w:num>
  <w:num w:numId="5" w16cid:durableId="1773084175">
    <w:abstractNumId w:val="8"/>
  </w:num>
  <w:num w:numId="6" w16cid:durableId="83378426">
    <w:abstractNumId w:val="0"/>
  </w:num>
  <w:num w:numId="7" w16cid:durableId="966011992">
    <w:abstractNumId w:val="27"/>
  </w:num>
  <w:num w:numId="8" w16cid:durableId="1228682825">
    <w:abstractNumId w:val="26"/>
  </w:num>
  <w:num w:numId="9" w16cid:durableId="471750768">
    <w:abstractNumId w:val="16"/>
  </w:num>
  <w:num w:numId="10" w16cid:durableId="519585229">
    <w:abstractNumId w:val="3"/>
  </w:num>
  <w:num w:numId="11" w16cid:durableId="1134525018">
    <w:abstractNumId w:val="7"/>
  </w:num>
  <w:num w:numId="12" w16cid:durableId="48573386">
    <w:abstractNumId w:val="12"/>
  </w:num>
  <w:num w:numId="13" w16cid:durableId="739446631">
    <w:abstractNumId w:val="10"/>
  </w:num>
  <w:num w:numId="14" w16cid:durableId="1272712751">
    <w:abstractNumId w:val="4"/>
  </w:num>
  <w:num w:numId="15" w16cid:durableId="299771688">
    <w:abstractNumId w:val="18"/>
  </w:num>
  <w:num w:numId="16" w16cid:durableId="1713458810">
    <w:abstractNumId w:val="22"/>
  </w:num>
  <w:num w:numId="17" w16cid:durableId="2025786808">
    <w:abstractNumId w:val="25"/>
  </w:num>
  <w:num w:numId="18" w16cid:durableId="283849940">
    <w:abstractNumId w:val="23"/>
  </w:num>
  <w:num w:numId="19" w16cid:durableId="1561210269">
    <w:abstractNumId w:val="20"/>
  </w:num>
  <w:num w:numId="20" w16cid:durableId="238246362">
    <w:abstractNumId w:val="2"/>
  </w:num>
  <w:num w:numId="21" w16cid:durableId="1956711310">
    <w:abstractNumId w:val="15"/>
  </w:num>
  <w:num w:numId="22" w16cid:durableId="2118211281">
    <w:abstractNumId w:val="17"/>
  </w:num>
  <w:num w:numId="23" w16cid:durableId="232353825">
    <w:abstractNumId w:val="21"/>
  </w:num>
  <w:num w:numId="24" w16cid:durableId="1258489662">
    <w:abstractNumId w:val="5"/>
  </w:num>
  <w:num w:numId="25" w16cid:durableId="399989639">
    <w:abstractNumId w:val="1"/>
  </w:num>
  <w:num w:numId="26" w16cid:durableId="1761873598">
    <w:abstractNumId w:val="13"/>
  </w:num>
  <w:num w:numId="27" w16cid:durableId="1468278900">
    <w:abstractNumId w:val="19"/>
  </w:num>
  <w:num w:numId="28" w16cid:durableId="1510412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96"/>
    <w:rsid w:val="000A5269"/>
    <w:rsid w:val="001536F8"/>
    <w:rsid w:val="00246E96"/>
    <w:rsid w:val="00265FD6"/>
    <w:rsid w:val="002971BD"/>
    <w:rsid w:val="003E2CDD"/>
    <w:rsid w:val="004610F7"/>
    <w:rsid w:val="0050012D"/>
    <w:rsid w:val="0050255E"/>
    <w:rsid w:val="00521EE7"/>
    <w:rsid w:val="005332DC"/>
    <w:rsid w:val="0056392E"/>
    <w:rsid w:val="005926B3"/>
    <w:rsid w:val="006F3BE3"/>
    <w:rsid w:val="0083322E"/>
    <w:rsid w:val="008B6077"/>
    <w:rsid w:val="009703D1"/>
    <w:rsid w:val="00AF194E"/>
    <w:rsid w:val="00B7182F"/>
    <w:rsid w:val="00BB6E2E"/>
    <w:rsid w:val="00BE601E"/>
    <w:rsid w:val="00C1065B"/>
    <w:rsid w:val="00C14D9C"/>
    <w:rsid w:val="00D83141"/>
    <w:rsid w:val="00D949FC"/>
    <w:rsid w:val="00DA3A56"/>
    <w:rsid w:val="00DB7AF4"/>
    <w:rsid w:val="00E3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8A6EB"/>
  <w15:chartTrackingRefBased/>
  <w15:docId w15:val="{7F0B6F40-1722-41EB-B193-32521220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E96"/>
    <w:rPr>
      <w:rFonts w:ascii="Calibri" w:eastAsia="Calibri" w:hAnsi="Calibri" w:cs="Calibri"/>
      <w:kern w:val="0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E96"/>
    <w:pPr>
      <w:ind w:left="720"/>
      <w:contextualSpacing/>
    </w:pPr>
  </w:style>
  <w:style w:type="paragraph" w:customStyle="1" w:styleId="xmsonormal">
    <w:name w:val="x_msonormal"/>
    <w:basedOn w:val="Normal"/>
    <w:rsid w:val="0015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15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97</Words>
  <Characters>561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Lianne</dc:creator>
  <cp:keywords/>
  <dc:description/>
  <cp:lastModifiedBy>Dixon, Lianne</cp:lastModifiedBy>
  <cp:revision>6</cp:revision>
  <dcterms:created xsi:type="dcterms:W3CDTF">2025-05-05T16:00:00Z</dcterms:created>
  <dcterms:modified xsi:type="dcterms:W3CDTF">2025-05-07T14:15:00Z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a2c0e30b-433f-4fa8-91a6-f81b242b0516</vt:lpwstr>
  </property>
</Properties>
</file>